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DE20" w14:textId="77777777" w:rsidR="00372181" w:rsidRDefault="00372181" w:rsidP="00372181">
      <w:pPr>
        <w:pStyle w:val="NormalWeb"/>
      </w:pPr>
      <w:r>
        <w:rPr>
          <w:noProof/>
        </w:rPr>
        <w:drawing>
          <wp:inline distT="0" distB="0" distL="0" distR="0" wp14:anchorId="15987A0F" wp14:editId="158F5F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3643" w14:textId="77777777" w:rsidR="00372181" w:rsidRDefault="00372181" w:rsidP="00372181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372181" w14:paraId="3EF6038B" w14:textId="77777777" w:rsidTr="009303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86A80" w14:textId="77777777" w:rsidR="00372181" w:rsidRDefault="00372181" w:rsidP="009303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A9940" w14:textId="77777777" w:rsidR="00372181" w:rsidRDefault="00372181" w:rsidP="0093030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12/11/2025                 </w:t>
            </w:r>
          </w:p>
        </w:tc>
      </w:tr>
    </w:tbl>
    <w:p w14:paraId="7EF2B66C" w14:textId="77777777" w:rsidR="00372181" w:rsidRDefault="00372181" w:rsidP="00372181">
      <w:pPr>
        <w:pStyle w:val="NormalWeb"/>
      </w:pPr>
      <w:r>
        <w:rPr>
          <w:rStyle w:val="Forte"/>
        </w:rPr>
        <w:t>GOVERNO DO ESTADO DE SÃO PAULO</w:t>
      </w:r>
    </w:p>
    <w:p w14:paraId="404D3FA6" w14:textId="77777777" w:rsidR="00372181" w:rsidRDefault="00372181" w:rsidP="00372181">
      <w:pPr>
        <w:pStyle w:val="NormalWeb"/>
      </w:pPr>
      <w:r>
        <w:rPr>
          <w:rStyle w:val="Forte"/>
        </w:rPr>
        <w:t>SECRETARIA DE CIÊNCIA, TECNOLOGIA E INOVAÇÃO</w:t>
      </w:r>
    </w:p>
    <w:p w14:paraId="6E8FAB3A" w14:textId="77777777" w:rsidR="00372181" w:rsidRDefault="00372181" w:rsidP="00372181">
      <w:pPr>
        <w:pStyle w:val="NormalWeb"/>
      </w:pPr>
      <w:r>
        <w:rPr>
          <w:rStyle w:val="Forte"/>
        </w:rPr>
        <w:t>CENTRO ESTADUAL DE EDUCAÇÃO TECNOLÓGICA PAULA SOUZA</w:t>
      </w:r>
    </w:p>
    <w:p w14:paraId="18A8CDCD" w14:textId="77777777" w:rsidR="00372181" w:rsidRDefault="00372181" w:rsidP="00372181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1EEC0385" w14:textId="77777777" w:rsidR="00372181" w:rsidRDefault="00372181" w:rsidP="00372181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F4FDB2F" w14:textId="77777777" w:rsidR="00372181" w:rsidRDefault="00372181" w:rsidP="00372181">
      <w:pPr>
        <w:pStyle w:val="NormalWeb"/>
      </w:pPr>
      <w:r>
        <w:rPr>
          <w:rStyle w:val="Forte"/>
        </w:rPr>
        <w:t>EDITAL Nº 257/14/2025 – PROCESSO Nº 136.00151949/2025–16</w:t>
      </w:r>
    </w:p>
    <w:p w14:paraId="2DA40159" w14:textId="77777777" w:rsidR="00372181" w:rsidRDefault="00372181" w:rsidP="000C142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FCAC02" w14:textId="7C98F13A" w:rsidR="000C142C" w:rsidRPr="00856FB3" w:rsidRDefault="000C142C" w:rsidP="000C142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DA PORTARIA DO </w:t>
      </w:r>
      <w:r w:rsidR="004A0E7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COORDENADOR 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="004A0E7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37A9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856FB3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9</w:t>
      </w:r>
      <w:r w:rsidR="003234E3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DE </w:t>
      </w:r>
      <w:r w:rsidR="00856FB3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11/11/2025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PUBLICADA NO DOE DE </w:t>
      </w:r>
      <w:r w:rsidR="00856FB3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12/11/2025,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D1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CADERNO EXECUTIVO, </w:t>
      </w:r>
      <w:r w:rsid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SEÇÃO</w:t>
      </w:r>
      <w:r w:rsidR="003721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III,</w:t>
      </w:r>
      <w:r w:rsid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ATOS DE GESTÃO E DESPESAS</w:t>
      </w:r>
    </w:p>
    <w:p w14:paraId="51D3C83A" w14:textId="05612D1A" w:rsidR="002571C4" w:rsidRPr="00856FB3" w:rsidRDefault="000C142C" w:rsidP="008F0230">
      <w:pPr>
        <w:pStyle w:val="NormalWeb"/>
        <w:spacing w:before="240" w:beforeAutospacing="0" w:line="276" w:lineRule="auto"/>
        <w:jc w:val="both"/>
      </w:pPr>
      <w:r w:rsidRPr="00856FB3">
        <w:t>ONDE SE LÊ:</w:t>
      </w:r>
    </w:p>
    <w:p w14:paraId="0E233A0D" w14:textId="77777777" w:rsidR="00856FB3" w:rsidRPr="00856FB3" w:rsidRDefault="00856FB3" w:rsidP="00856FB3">
      <w:pPr>
        <w:pStyle w:val="NormalWeb"/>
      </w:pPr>
      <w:r w:rsidRPr="00856FB3">
        <w:t>DANIELE CESAR DE OLIVEIRA, RG.: 30413416–8, AGENTE TÉCNICO E ADMINISTRATIVO, Presidente</w:t>
      </w:r>
    </w:p>
    <w:p w14:paraId="6A601975" w14:textId="73D3964C" w:rsidR="000C142C" w:rsidRPr="00856FB3" w:rsidRDefault="000C142C" w:rsidP="008F0230">
      <w:pPr>
        <w:pStyle w:val="NormalWeb"/>
        <w:spacing w:before="240" w:beforeAutospacing="0" w:line="276" w:lineRule="auto"/>
        <w:jc w:val="both"/>
      </w:pPr>
      <w:r w:rsidRPr="00856FB3">
        <w:t>LEIA-SE</w:t>
      </w:r>
    </w:p>
    <w:p w14:paraId="5FB0F891" w14:textId="4E20D597" w:rsidR="000C142C" w:rsidRPr="00856FB3" w:rsidRDefault="00856FB3" w:rsidP="00635965">
      <w:pPr>
        <w:pStyle w:val="NormalWeb"/>
      </w:pPr>
      <w:r w:rsidRPr="00856FB3">
        <w:t>DANIELE CESAR DE OLIVEIRA, RG.: 30413416–8, CHEFE DE SERVIÇO, Presidente</w:t>
      </w:r>
    </w:p>
    <w:sectPr w:rsidR="000C142C" w:rsidRPr="00856FB3" w:rsidSect="008F02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1E77" w14:textId="77777777" w:rsidR="0051557E" w:rsidRDefault="0051557E" w:rsidP="00965751">
      <w:pPr>
        <w:spacing w:after="0" w:line="240" w:lineRule="auto"/>
      </w:pPr>
      <w:r>
        <w:separator/>
      </w:r>
    </w:p>
  </w:endnote>
  <w:endnote w:type="continuationSeparator" w:id="0">
    <w:p w14:paraId="02F03649" w14:textId="77777777" w:rsidR="0051557E" w:rsidRDefault="0051557E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234A7B3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E85093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2205" w14:textId="77777777" w:rsidR="0051557E" w:rsidRDefault="0051557E" w:rsidP="00965751">
      <w:pPr>
        <w:spacing w:after="0" w:line="240" w:lineRule="auto"/>
      </w:pPr>
      <w:r>
        <w:separator/>
      </w:r>
    </w:p>
  </w:footnote>
  <w:footnote w:type="continuationSeparator" w:id="0">
    <w:p w14:paraId="5BE5B9FE" w14:textId="77777777" w:rsidR="0051557E" w:rsidRDefault="0051557E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6C6C7FF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3C086C74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83930">
    <w:abstractNumId w:val="3"/>
  </w:num>
  <w:num w:numId="2" w16cid:durableId="1271736704">
    <w:abstractNumId w:val="1"/>
  </w:num>
  <w:num w:numId="3" w16cid:durableId="320933962">
    <w:abstractNumId w:val="0"/>
  </w:num>
  <w:num w:numId="4" w16cid:durableId="94793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08B3"/>
    <w:rsid w:val="0005556E"/>
    <w:rsid w:val="000C142C"/>
    <w:rsid w:val="00100755"/>
    <w:rsid w:val="00102E2F"/>
    <w:rsid w:val="00137A95"/>
    <w:rsid w:val="00172366"/>
    <w:rsid w:val="00177DB8"/>
    <w:rsid w:val="002571C4"/>
    <w:rsid w:val="002B0FB3"/>
    <w:rsid w:val="003234E3"/>
    <w:rsid w:val="00372181"/>
    <w:rsid w:val="003A4E64"/>
    <w:rsid w:val="00445905"/>
    <w:rsid w:val="00450F3C"/>
    <w:rsid w:val="004A0E75"/>
    <w:rsid w:val="00502C26"/>
    <w:rsid w:val="0051557E"/>
    <w:rsid w:val="005174DB"/>
    <w:rsid w:val="005531B5"/>
    <w:rsid w:val="0055357C"/>
    <w:rsid w:val="005C2C4D"/>
    <w:rsid w:val="00635965"/>
    <w:rsid w:val="006B3D15"/>
    <w:rsid w:val="0076346A"/>
    <w:rsid w:val="00775D33"/>
    <w:rsid w:val="00813B4E"/>
    <w:rsid w:val="00856FB3"/>
    <w:rsid w:val="00863DA1"/>
    <w:rsid w:val="008F0230"/>
    <w:rsid w:val="0092162A"/>
    <w:rsid w:val="00965751"/>
    <w:rsid w:val="00A161D1"/>
    <w:rsid w:val="00BB6299"/>
    <w:rsid w:val="00BE0DBE"/>
    <w:rsid w:val="00C07C64"/>
    <w:rsid w:val="00CF11E7"/>
    <w:rsid w:val="00D046AD"/>
    <w:rsid w:val="00D24A3C"/>
    <w:rsid w:val="00D65327"/>
    <w:rsid w:val="00E10BD1"/>
    <w:rsid w:val="00E67E46"/>
    <w:rsid w:val="00E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372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2025-11-14T17:14:00Z</dcterms:created>
  <dcterms:modified xsi:type="dcterms:W3CDTF">2025-11-14T17:15:00Z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2025-01-08T17:36:40Z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bdbcbed7-4bf1-47a4-936e-bca9e6efdc44</vt:lpwstr>
  </property>
  <property fmtid="{D5CDD505-2E9C-101B-9397-08002B2CF9AE}" pid="8" name="MSIP_Label_ff380b4d-8a71-4241-982c-3816ad3ce8fc_ContentBits">
    <vt:lpwstr>0</vt:lpwstr>
  </property>
</Properties>
</file>